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B8E3C" w14:textId="7E819096" w:rsidR="00651520" w:rsidRPr="0074026B" w:rsidRDefault="00651520" w:rsidP="00651520">
      <w:pPr>
        <w:jc w:val="both"/>
        <w:rPr>
          <w:b/>
          <w:bCs/>
          <w:sz w:val="36"/>
          <w:szCs w:val="36"/>
        </w:rPr>
      </w:pPr>
      <w:r w:rsidRPr="0074026B">
        <w:rPr>
          <w:b/>
          <w:bCs/>
          <w:sz w:val="36"/>
          <w:szCs w:val="36"/>
        </w:rPr>
        <w:t>FICHA WEB NEUROSIS/ NEUROSIS WEB CARD</w:t>
      </w:r>
    </w:p>
    <w:p w14:paraId="25E5778F" w14:textId="77777777" w:rsidR="00651520" w:rsidRPr="00651520" w:rsidRDefault="00651520" w:rsidP="00651520">
      <w:pPr>
        <w:jc w:val="both"/>
      </w:pPr>
    </w:p>
    <w:p w14:paraId="100A4BCD" w14:textId="244C805F" w:rsidR="00651520" w:rsidRPr="0074026B" w:rsidRDefault="00651520" w:rsidP="00651520">
      <w:pPr>
        <w:jc w:val="both"/>
        <w:rPr>
          <w:b/>
          <w:bCs/>
          <w:lang w:val="es-ES"/>
        </w:rPr>
      </w:pPr>
      <w:r w:rsidRPr="0074026B">
        <w:rPr>
          <w:b/>
          <w:bCs/>
          <w:lang w:val="es-ES"/>
        </w:rPr>
        <w:t xml:space="preserve">RESPUESTAS SUGERIDAS </w:t>
      </w:r>
    </w:p>
    <w:p w14:paraId="760AB2BD" w14:textId="77777777" w:rsidR="00651520" w:rsidRDefault="00651520" w:rsidP="00651520">
      <w:pPr>
        <w:jc w:val="both"/>
        <w:rPr>
          <w:lang w:val="es-ES"/>
        </w:rPr>
      </w:pPr>
    </w:p>
    <w:p w14:paraId="1377F081" w14:textId="77777777" w:rsidR="00651520" w:rsidRPr="00C82ECB" w:rsidRDefault="00651520" w:rsidP="00651520">
      <w:pPr>
        <w:jc w:val="both"/>
        <w:rPr>
          <w:lang w:val="es-ES"/>
        </w:rPr>
      </w:pPr>
      <w:r w:rsidRPr="00C82ECB">
        <w:rPr>
          <w:lang w:val="en"/>
        </w:rPr>
        <w:t>EJERCICIO 1 PREGUNTAS</w:t>
      </w:r>
    </w:p>
    <w:p w14:paraId="7B523171" w14:textId="77777777" w:rsidR="00651520" w:rsidRPr="00C82ECB" w:rsidRDefault="00651520" w:rsidP="00651520">
      <w:pPr>
        <w:pStyle w:val="Prrafodelista"/>
        <w:numPr>
          <w:ilvl w:val="0"/>
          <w:numId w:val="3"/>
        </w:numPr>
        <w:spacing w:before="100" w:beforeAutospacing="1"/>
        <w:jc w:val="both"/>
        <w:rPr>
          <w:lang w:val="es-ES"/>
        </w:rPr>
      </w:pPr>
      <w:r w:rsidRPr="00C82ECB">
        <w:rPr>
          <w:lang w:val="es-ES"/>
        </w:rPr>
        <w:t xml:space="preserve">¿Qué es la neurosis? </w:t>
      </w:r>
    </w:p>
    <w:p w14:paraId="7795F663" w14:textId="0F1E2DD7" w:rsidR="00651520" w:rsidRPr="00F270E7" w:rsidRDefault="00651520" w:rsidP="00F270E7">
      <w:pPr>
        <w:spacing w:before="100" w:beforeAutospacing="1"/>
        <w:ind w:left="720"/>
        <w:jc w:val="both"/>
        <w:rPr>
          <w:lang w:val="es-ES"/>
        </w:rPr>
      </w:pPr>
      <w:r w:rsidRPr="00C82ECB">
        <w:rPr>
          <w:lang w:val="es-ES"/>
        </w:rPr>
        <w:t xml:space="preserve">R= </w:t>
      </w:r>
      <w:r w:rsidRPr="00C82ECB">
        <w:rPr>
          <w:color w:val="000000"/>
          <w:shd w:val="clear" w:color="auto" w:fill="FFFFFF"/>
          <w:lang w:val="es-MX"/>
        </w:rPr>
        <w:t>La neurosis es un comportamiento simbólico en defensa contra el dolor psicobiológico excesivo. La neurosis se autoperpetúa porque las satisfacciones simbólicas no pueden satisfacer las necesidades reales. </w:t>
      </w:r>
    </w:p>
    <w:p w14:paraId="4F1A3A63" w14:textId="77777777" w:rsidR="00651520" w:rsidRPr="00C82ECB" w:rsidRDefault="00651520" w:rsidP="00651520">
      <w:pPr>
        <w:spacing w:before="100" w:beforeAutospacing="1"/>
        <w:ind w:left="720"/>
        <w:jc w:val="both"/>
        <w:rPr>
          <w:color w:val="000000"/>
          <w:shd w:val="clear" w:color="auto" w:fill="FFFFFF"/>
          <w:lang w:val="es-MX"/>
        </w:rPr>
      </w:pPr>
      <w:r w:rsidRPr="00C82ECB">
        <w:rPr>
          <w:color w:val="000000"/>
          <w:shd w:val="clear" w:color="auto" w:fill="FFFFFF"/>
          <w:lang w:val="es-MX"/>
        </w:rPr>
        <w:t>Ser alimentados, mantenidos calientes y secos, crecer y desarrollarse a nuestro propio ritmo, ser sostenidos y acariciados, y ser estimulados. Son las necesidades primarias en la realidad central del bebé. El proceso neurótico comienza cuando estas necesidades no se satisfacen durante cualquier período de tiempo. Un recién nacido no sabe que debe ser recogido cuando llora o que no debe ser destetado demasiado pronto, pero cuando sus necesidades no son atendidas, siente dolor.</w:t>
      </w:r>
    </w:p>
    <w:p w14:paraId="3C3EBCB6" w14:textId="77777777" w:rsidR="00651520" w:rsidRPr="00C82ECB" w:rsidRDefault="00651520" w:rsidP="00651520">
      <w:pPr>
        <w:spacing w:before="100" w:beforeAutospacing="1"/>
        <w:ind w:left="720"/>
        <w:jc w:val="both"/>
        <w:rPr>
          <w:color w:val="000000"/>
          <w:shd w:val="clear" w:color="auto" w:fill="FFFFFF"/>
          <w:lang w:val="es-MX"/>
        </w:rPr>
      </w:pPr>
      <w:r w:rsidRPr="00C82ECB">
        <w:rPr>
          <w:color w:val="000000"/>
          <w:shd w:val="clear" w:color="auto" w:fill="FFFFFF"/>
          <w:lang w:val="es-MX"/>
        </w:rPr>
        <w:t>El bebé insatisfecho está aprendiendo a disfrazar y cambiar sus necesidades en simbólicas. Como adulto, es posible que no sienta la necesidad de chupar el pecho de su madre debido al destete abrupto temprano, pero será un fumador incesante. Su necesidad de fumar es una necesidad simbólica, y la esencia de la neurosis es la búsqueda de satisfacciones simbólicas.</w:t>
      </w:r>
    </w:p>
    <w:p w14:paraId="4DDA564D" w14:textId="77777777" w:rsidR="00651520" w:rsidRPr="00C82ECB" w:rsidRDefault="00651520" w:rsidP="00651520">
      <w:pPr>
        <w:spacing w:before="100" w:beforeAutospacing="1"/>
        <w:ind w:left="720"/>
        <w:jc w:val="both"/>
        <w:rPr>
          <w:color w:val="000000"/>
          <w:shd w:val="clear" w:color="auto" w:fill="FFFFFF"/>
          <w:lang w:val="es-MX"/>
        </w:rPr>
      </w:pPr>
    </w:p>
    <w:p w14:paraId="4C2DAD0D" w14:textId="77777777" w:rsidR="00651520" w:rsidRPr="00C82ECB" w:rsidRDefault="00651520" w:rsidP="00651520">
      <w:pPr>
        <w:spacing w:before="100" w:beforeAutospacing="1"/>
        <w:ind w:left="720"/>
        <w:jc w:val="both"/>
        <w:rPr>
          <w:color w:val="000000"/>
          <w:shd w:val="clear" w:color="auto" w:fill="FFFFFF"/>
          <w:lang w:val="es-MX"/>
        </w:rPr>
      </w:pPr>
      <w:r w:rsidRPr="00C82ECB">
        <w:rPr>
          <w:color w:val="000000"/>
          <w:shd w:val="clear" w:color="auto" w:fill="FFFFFF"/>
          <w:lang w:val="es-MX"/>
        </w:rPr>
        <w:t>La neurosis no comienza en el instante en que un niño suprime su primera sensación, pero podríamos decir que el proceso neurótico sí. El niño nace en las necesidades de sus padres y comienza a luchar para satisfacerlas casi desde el momento en que está vivo.  Lo que no hará es ser él mismo. En poco tiempo el comportamiento neurótico se vuelve automático. La neurosis, entonces, es la defensa contra la realidad catastrófica con el fin de proteger el desarrollo y la integridad psicofísica del organismo.</w:t>
      </w:r>
    </w:p>
    <w:p w14:paraId="0F54A6D7" w14:textId="77777777" w:rsidR="00651520" w:rsidRPr="00C82ECB" w:rsidRDefault="00651520" w:rsidP="00651520">
      <w:pPr>
        <w:spacing w:before="100" w:beforeAutospacing="1"/>
        <w:ind w:left="720"/>
        <w:jc w:val="both"/>
        <w:rPr>
          <w:color w:val="000000"/>
          <w:shd w:val="clear" w:color="auto" w:fill="FFFFFF"/>
          <w:lang w:val="es-MX"/>
        </w:rPr>
      </w:pPr>
      <w:r w:rsidRPr="00C82ECB">
        <w:rPr>
          <w:color w:val="000000"/>
          <w:shd w:val="clear" w:color="auto" w:fill="FFFFFF"/>
          <w:lang w:val="es-MX"/>
        </w:rPr>
        <w:t>Lo que hace el neurótico es poner nuevas etiquetas  a las viejas necesidades inconscientes. Con el tiempo puede llegar a creer que estas etiquetas son sentimientos reales y que su búsqueda es necesaria.</w:t>
      </w:r>
    </w:p>
    <w:p w14:paraId="3D9134C9" w14:textId="77777777" w:rsidR="00651520" w:rsidRPr="00C82ECB" w:rsidRDefault="00651520" w:rsidP="00651520">
      <w:pPr>
        <w:numPr>
          <w:ilvl w:val="0"/>
          <w:numId w:val="3"/>
        </w:numPr>
        <w:spacing w:before="100" w:beforeAutospacing="1"/>
        <w:jc w:val="both"/>
        <w:rPr>
          <w:lang w:val="es-ES"/>
        </w:rPr>
      </w:pPr>
      <w:r w:rsidRPr="00C82ECB">
        <w:rPr>
          <w:lang w:val="es-ES"/>
        </w:rPr>
        <w:t>¿Qué tipos de neurosis existen?</w:t>
      </w:r>
    </w:p>
    <w:p w14:paraId="31EE4ADC" w14:textId="4B92AB2F" w:rsidR="00651520" w:rsidRPr="00F270E7" w:rsidRDefault="00651520" w:rsidP="00F270E7">
      <w:pPr>
        <w:spacing w:before="100" w:beforeAutospacing="1"/>
        <w:ind w:left="720"/>
        <w:jc w:val="both"/>
        <w:rPr>
          <w:lang w:val="es-ES"/>
        </w:rPr>
      </w:pPr>
      <w:r w:rsidRPr="00C82ECB">
        <w:rPr>
          <w:lang w:val="es-ES"/>
        </w:rPr>
        <w:t>R=</w:t>
      </w:r>
      <w:r w:rsidR="00F270E7">
        <w:rPr>
          <w:lang w:val="es-ES"/>
        </w:rPr>
        <w:t xml:space="preserve"> </w:t>
      </w:r>
      <w:r w:rsidRPr="00F270E7">
        <w:rPr>
          <w:lang w:val="es-MX"/>
        </w:rPr>
        <w:t>Hay </w:t>
      </w:r>
      <w:r w:rsidR="00F270E7" w:rsidRPr="00F270E7">
        <w:rPr>
          <w:lang w:val="es-MX"/>
        </w:rPr>
        <w:t>algunos tipos diferentes</w:t>
      </w:r>
      <w:r w:rsidRPr="00F270E7">
        <w:rPr>
          <w:lang w:val="es-MX"/>
        </w:rPr>
        <w:t> de neurosis. Estos son algunos ejemplos.</w:t>
      </w:r>
    </w:p>
    <w:p w14:paraId="1DBAB689" w14:textId="7B19FCAB" w:rsidR="00651520" w:rsidRPr="00C82ECB" w:rsidRDefault="00651520" w:rsidP="00651520">
      <w:pPr>
        <w:numPr>
          <w:ilvl w:val="0"/>
          <w:numId w:val="1"/>
        </w:numPr>
        <w:spacing w:before="100" w:beforeAutospacing="1" w:after="120"/>
        <w:jc w:val="both"/>
        <w:rPr>
          <w:lang w:val="es-MX"/>
        </w:rPr>
      </w:pPr>
      <w:r w:rsidRPr="00C82ECB">
        <w:rPr>
          <w:rStyle w:val="Textoennegrita"/>
          <w:lang w:val="es-MX"/>
        </w:rPr>
        <w:t xml:space="preserve">Neurosis ansiosa: </w:t>
      </w:r>
      <w:r w:rsidRPr="00C82ECB">
        <w:rPr>
          <w:lang w:val="es-MX"/>
        </w:rPr>
        <w:t>La ansiedad extrema y la preocupación caracterizan este tipo de neurosis, así como </w:t>
      </w:r>
      <w:r w:rsidR="00F270E7">
        <w:rPr>
          <w:lang w:val="es-MX"/>
        </w:rPr>
        <w:t>los ataques</w:t>
      </w:r>
      <w:r w:rsidR="00F270E7" w:rsidRPr="00C82ECB">
        <w:rPr>
          <w:lang w:val="es-MX"/>
        </w:rPr>
        <w:t xml:space="preserve"> </w:t>
      </w:r>
      <w:r w:rsidRPr="00C82ECB">
        <w:rPr>
          <w:lang w:val="es-MX"/>
        </w:rPr>
        <w:t>de pánico y los síntomas físicos como temblores y sudoración.</w:t>
      </w:r>
    </w:p>
    <w:p w14:paraId="1EF96CBB" w14:textId="77777777" w:rsidR="00651520" w:rsidRPr="00C82ECB" w:rsidRDefault="00651520" w:rsidP="00651520">
      <w:pPr>
        <w:numPr>
          <w:ilvl w:val="0"/>
          <w:numId w:val="1"/>
        </w:numPr>
        <w:spacing w:before="100" w:beforeAutospacing="1" w:after="120"/>
        <w:jc w:val="both"/>
        <w:rPr>
          <w:lang w:val="es-MX"/>
        </w:rPr>
      </w:pPr>
      <w:r w:rsidRPr="00C82ECB">
        <w:rPr>
          <w:rStyle w:val="Textoennegrita"/>
          <w:lang w:val="es-MX"/>
        </w:rPr>
        <w:lastRenderedPageBreak/>
        <w:t xml:space="preserve">Neurosis depresiva: </w:t>
      </w:r>
      <w:r w:rsidRPr="00C82ECB">
        <w:rPr>
          <w:lang w:val="es-MX"/>
        </w:rPr>
        <w:t>Consiste en una tristeza continua y profunda, a menudo junto con la pérdida de interés en actividades que alguna vez proporcionaron placer.</w:t>
      </w:r>
    </w:p>
    <w:p w14:paraId="61CCF5EF" w14:textId="77777777" w:rsidR="00651520" w:rsidRPr="00C82ECB" w:rsidRDefault="00651520" w:rsidP="00651520">
      <w:pPr>
        <w:numPr>
          <w:ilvl w:val="0"/>
          <w:numId w:val="1"/>
        </w:numPr>
        <w:spacing w:before="100" w:beforeAutospacing="1" w:after="120"/>
        <w:jc w:val="both"/>
        <w:rPr>
          <w:lang w:val="es-MX"/>
        </w:rPr>
      </w:pPr>
      <w:r w:rsidRPr="00C82ECB">
        <w:rPr>
          <w:rStyle w:val="Textoennegrita"/>
          <w:lang w:val="es-MX"/>
        </w:rPr>
        <w:t xml:space="preserve">Neurosis obsesivo-compulsiva: </w:t>
      </w:r>
      <w:r w:rsidRPr="00C82ECB">
        <w:rPr>
          <w:lang w:val="es-MX"/>
        </w:rPr>
        <w:t>Esta condición implica repetir pensamientos, comportamientos o actos mentales intrusivos. Tanto repetir como ser privado de estas señales puede causar angustia.</w:t>
      </w:r>
    </w:p>
    <w:p w14:paraId="0F03ADEA" w14:textId="5C25DA39" w:rsidR="00651520" w:rsidRPr="00C82ECB" w:rsidRDefault="00651520" w:rsidP="00651520">
      <w:pPr>
        <w:numPr>
          <w:ilvl w:val="0"/>
          <w:numId w:val="1"/>
        </w:numPr>
        <w:spacing w:before="100" w:beforeAutospacing="1" w:after="120"/>
        <w:jc w:val="both"/>
        <w:rPr>
          <w:lang w:val="es-MX"/>
        </w:rPr>
      </w:pPr>
      <w:r w:rsidRPr="00C82ECB">
        <w:rPr>
          <w:rStyle w:val="Textoennegrita"/>
          <w:lang w:val="es-MX"/>
        </w:rPr>
        <w:t xml:space="preserve">Neurosis de guerra o de combate: </w:t>
      </w:r>
      <w:r w:rsidRPr="00C82ECB">
        <w:rPr>
          <w:lang w:val="es-MX"/>
        </w:rPr>
        <w:t>Ahora conocido como </w:t>
      </w:r>
      <w:r w:rsidR="00F270E7" w:rsidRPr="00F270E7">
        <w:rPr>
          <w:lang w:val="es-MX"/>
        </w:rPr>
        <w:t>tra</w:t>
      </w:r>
      <w:r w:rsidR="00F270E7">
        <w:rPr>
          <w:lang w:val="es-MX"/>
        </w:rPr>
        <w:t>storno de estrés postraumático</w:t>
      </w:r>
      <w:r w:rsidRPr="00C82ECB">
        <w:rPr>
          <w:lang w:val="es-MX"/>
        </w:rPr>
        <w:t> (TEPT), esto implica estrés excesivo e incapacidad para funcionar en la vida cotidiana después de experimentar eventos profundamente traumáticos.</w:t>
      </w:r>
    </w:p>
    <w:p w14:paraId="1B33A68D" w14:textId="77777777" w:rsidR="00651520" w:rsidRPr="00C82ECB" w:rsidRDefault="00651520" w:rsidP="00651520">
      <w:pPr>
        <w:pStyle w:val="NormalWeb"/>
        <w:spacing w:after="375" w:afterAutospacing="0"/>
        <w:jc w:val="both"/>
        <w:rPr>
          <w:color w:val="231F20"/>
        </w:rPr>
      </w:pPr>
      <w:r w:rsidRPr="00C82ECB">
        <w:rPr>
          <w:color w:val="231F20"/>
        </w:rPr>
        <w:t>La neurosis se usó a menudo para describir enfermedades en las que el sistema nervioso no funciona correctamente, y no se muestran lesiones que expliquen la disfunción.</w:t>
      </w:r>
    </w:p>
    <w:p w14:paraId="27894012" w14:textId="77777777" w:rsidR="00651520" w:rsidRPr="00C82ECB" w:rsidRDefault="00651520" w:rsidP="00651520">
      <w:pPr>
        <w:numPr>
          <w:ilvl w:val="0"/>
          <w:numId w:val="3"/>
        </w:numPr>
        <w:spacing w:before="100" w:beforeAutospacing="1"/>
        <w:jc w:val="both"/>
        <w:rPr>
          <w:lang w:val="es-ES"/>
        </w:rPr>
      </w:pPr>
      <w:r w:rsidRPr="00C82ECB">
        <w:rPr>
          <w:lang w:val="es-ES"/>
        </w:rPr>
        <w:t>¿Cómo se diagnostica una neurosis?</w:t>
      </w:r>
    </w:p>
    <w:p w14:paraId="5D7E178E" w14:textId="1ABFB6D3" w:rsidR="00651520" w:rsidRPr="00F270E7" w:rsidRDefault="00651520" w:rsidP="00F270E7">
      <w:pPr>
        <w:spacing w:before="100" w:beforeAutospacing="1"/>
        <w:ind w:left="720"/>
        <w:jc w:val="both"/>
        <w:rPr>
          <w:lang w:val="es-ES"/>
        </w:rPr>
      </w:pPr>
      <w:r w:rsidRPr="00C82ECB">
        <w:rPr>
          <w:lang w:val="es-ES"/>
        </w:rPr>
        <w:t>R=</w:t>
      </w:r>
      <w:r w:rsidR="00F270E7">
        <w:rPr>
          <w:lang w:val="es-ES"/>
        </w:rPr>
        <w:t xml:space="preserve"> </w:t>
      </w:r>
      <w:r w:rsidRPr="00C82ECB">
        <w:rPr>
          <w:color w:val="231F20"/>
          <w:lang w:val="es-MX" w:eastAsia="es-MX"/>
        </w:rPr>
        <w:t>La neurosis no es diagnosticada actualmente por profesionales de la salud. Los psicólogos y psiquiatras ahora colocan los síntomas que se asemejan a los de la neurosis dentro de la categoría de trastornos depresivos o ansiedad. Sin embargo, algunos psicoanalistas todavía usan el término.</w:t>
      </w:r>
    </w:p>
    <w:p w14:paraId="495A9095" w14:textId="77777777" w:rsidR="00651520" w:rsidRPr="00C82ECB" w:rsidRDefault="00651520" w:rsidP="00F270E7">
      <w:pPr>
        <w:spacing w:before="100" w:beforeAutospacing="1" w:after="375"/>
        <w:ind w:left="708"/>
        <w:jc w:val="both"/>
        <w:rPr>
          <w:color w:val="231F20"/>
          <w:lang w:val="es-MX" w:eastAsia="es-MX"/>
        </w:rPr>
      </w:pPr>
      <w:r w:rsidRPr="00C82ECB">
        <w:rPr>
          <w:color w:val="231F20"/>
          <w:lang w:val="es-MX"/>
        </w:rPr>
        <w:t>El neuroticismo, por otro lado, puede ser identificado y puntuado por pruebas de personalidad.</w:t>
      </w:r>
    </w:p>
    <w:p w14:paraId="3269707B" w14:textId="77777777" w:rsidR="00651520" w:rsidRPr="00C82ECB" w:rsidRDefault="00651520" w:rsidP="00651520">
      <w:pPr>
        <w:numPr>
          <w:ilvl w:val="0"/>
          <w:numId w:val="3"/>
        </w:numPr>
        <w:spacing w:before="100" w:beforeAutospacing="1"/>
        <w:jc w:val="both"/>
        <w:rPr>
          <w:lang w:val="es-ES"/>
        </w:rPr>
      </w:pPr>
      <w:r w:rsidRPr="00C82ECB">
        <w:rPr>
          <w:lang w:val="es-ES"/>
        </w:rPr>
        <w:t>¿Cuál es el tratamiento para las neurosis?</w:t>
      </w:r>
    </w:p>
    <w:p w14:paraId="172E1847" w14:textId="1ACA964D" w:rsidR="00651520" w:rsidRPr="00F270E7" w:rsidRDefault="00651520" w:rsidP="00F270E7">
      <w:pPr>
        <w:spacing w:before="100" w:beforeAutospacing="1"/>
        <w:ind w:left="720"/>
        <w:jc w:val="both"/>
        <w:rPr>
          <w:lang w:val="es-ES"/>
        </w:rPr>
      </w:pPr>
      <w:r w:rsidRPr="00C82ECB">
        <w:rPr>
          <w:lang w:val="es-ES"/>
        </w:rPr>
        <w:t>R=</w:t>
      </w:r>
      <w:r w:rsidR="00F270E7">
        <w:rPr>
          <w:lang w:val="es-ES"/>
        </w:rPr>
        <w:t xml:space="preserve"> </w:t>
      </w:r>
      <w:r w:rsidRPr="00F270E7">
        <w:rPr>
          <w:color w:val="231F20"/>
          <w:lang w:val="es-MX"/>
        </w:rPr>
        <w:t xml:space="preserve">La neurosis se trata con atención psicológica estándar. </w:t>
      </w:r>
      <w:r w:rsidRPr="00C82ECB">
        <w:rPr>
          <w:color w:val="231F20"/>
        </w:rPr>
        <w:t xml:space="preserve">Las </w:t>
      </w:r>
      <w:proofErr w:type="spellStart"/>
      <w:r w:rsidRPr="00C82ECB">
        <w:rPr>
          <w:color w:val="231F20"/>
        </w:rPr>
        <w:t>afecciones</w:t>
      </w:r>
      <w:proofErr w:type="spellEnd"/>
      <w:r w:rsidRPr="00C82ECB">
        <w:rPr>
          <w:color w:val="231F20"/>
        </w:rPr>
        <w:t xml:space="preserve"> que </w:t>
      </w:r>
      <w:proofErr w:type="spellStart"/>
      <w:r w:rsidRPr="00C82ECB">
        <w:rPr>
          <w:color w:val="231F20"/>
        </w:rPr>
        <w:t>ahora</w:t>
      </w:r>
      <w:proofErr w:type="spellEnd"/>
      <w:r w:rsidRPr="00C82ECB">
        <w:rPr>
          <w:color w:val="231F20"/>
        </w:rPr>
        <w:t xml:space="preserve"> se diagnostican de manera diferente, como el trastorno depresivo, se habrían tratado con los mismos métodos que hoy en día, cuando se utilizó la neurosis como diagnóstico activo.</w:t>
      </w:r>
    </w:p>
    <w:p w14:paraId="5E660CF2" w14:textId="77777777" w:rsidR="00651520" w:rsidRPr="00C82ECB" w:rsidRDefault="00651520" w:rsidP="00F270E7">
      <w:pPr>
        <w:pStyle w:val="NormalWeb"/>
        <w:spacing w:after="375" w:afterAutospacing="0"/>
        <w:ind w:left="708"/>
        <w:jc w:val="both"/>
        <w:rPr>
          <w:color w:val="231F20"/>
        </w:rPr>
      </w:pPr>
      <w:r w:rsidRPr="00C82ECB">
        <w:rPr>
          <w:color w:val="231F20"/>
        </w:rPr>
        <w:t>El tratamiento puede incluir psicoterapia, drogas psicoactivas y ejercicios de relajación, como la respiración profunda.</w:t>
      </w:r>
    </w:p>
    <w:p w14:paraId="0C0B7FC0" w14:textId="52E6D026" w:rsidR="00651520" w:rsidRPr="00C82ECB" w:rsidRDefault="00651520" w:rsidP="00F270E7">
      <w:pPr>
        <w:pStyle w:val="NormalWeb"/>
        <w:spacing w:after="375" w:afterAutospacing="0"/>
        <w:ind w:left="708"/>
        <w:jc w:val="both"/>
      </w:pPr>
      <w:r w:rsidRPr="00C82ECB">
        <w:t>Otros métodos incluyen la</w:t>
      </w:r>
      <w:r w:rsidR="00F270E7">
        <w:t xml:space="preserve"> terapia cognitivo-conductual,</w:t>
      </w:r>
      <w:r w:rsidR="00F270E7">
        <w:rPr>
          <w:rStyle w:val="Hipervnculo"/>
          <w:color w:val="auto"/>
        </w:rPr>
        <w:t xml:space="preserve"> </w:t>
      </w:r>
      <w:r w:rsidRPr="00C82ECB">
        <w:t>que ajusta los mecanismos psicológicos defectuosos que responden al entorno para reaccionar como deberían. Las terapias creativas, como la terapia artística o la musicoterapia, también se han utilizado para abordar trastornos mentales similares a las neurosis.</w:t>
      </w:r>
    </w:p>
    <w:p w14:paraId="3030A871" w14:textId="77777777" w:rsidR="00651520" w:rsidRPr="00C82ECB" w:rsidRDefault="00651520" w:rsidP="00651520">
      <w:pPr>
        <w:numPr>
          <w:ilvl w:val="0"/>
          <w:numId w:val="3"/>
        </w:numPr>
        <w:spacing w:before="100" w:beforeAutospacing="1"/>
        <w:jc w:val="both"/>
        <w:rPr>
          <w:lang w:val="es-ES"/>
        </w:rPr>
      </w:pPr>
      <w:r w:rsidRPr="00C82ECB">
        <w:rPr>
          <w:lang w:val="es-ES"/>
        </w:rPr>
        <w:t xml:space="preserve">¿Explica por qué la neurosis tiene influencia en el desarrollo social del sujeto? </w:t>
      </w:r>
    </w:p>
    <w:p w14:paraId="77717497" w14:textId="6155CEB7" w:rsidR="00651520" w:rsidRPr="00F270E7" w:rsidRDefault="00651520" w:rsidP="00F270E7">
      <w:pPr>
        <w:spacing w:before="100" w:beforeAutospacing="1"/>
        <w:ind w:left="720"/>
        <w:jc w:val="both"/>
        <w:rPr>
          <w:lang w:val="es-ES"/>
        </w:rPr>
      </w:pPr>
      <w:r w:rsidRPr="00C82ECB">
        <w:rPr>
          <w:lang w:val="es-ES"/>
        </w:rPr>
        <w:t>R=</w:t>
      </w:r>
      <w:r w:rsidR="00F270E7">
        <w:rPr>
          <w:lang w:val="es-ES"/>
        </w:rPr>
        <w:t xml:space="preserve"> </w:t>
      </w:r>
      <w:r w:rsidRPr="00F270E7">
        <w:rPr>
          <w:color w:val="222222"/>
          <w:lang w:val="es-MX"/>
        </w:rPr>
        <w:t xml:space="preserve">Muchas personas desarrollan neurosis durante la adolescencia. </w:t>
      </w:r>
      <w:r w:rsidRPr="00C82ECB">
        <w:rPr>
          <w:color w:val="222222"/>
        </w:rPr>
        <w:t xml:space="preserve">Los </w:t>
      </w:r>
      <w:proofErr w:type="spellStart"/>
      <w:r w:rsidRPr="00C82ECB">
        <w:rPr>
          <w:color w:val="222222"/>
        </w:rPr>
        <w:t>cambios</w:t>
      </w:r>
      <w:proofErr w:type="spellEnd"/>
      <w:r w:rsidRPr="00C82ECB">
        <w:rPr>
          <w:color w:val="222222"/>
        </w:rPr>
        <w:t xml:space="preserve"> </w:t>
      </w:r>
      <w:proofErr w:type="spellStart"/>
      <w:r w:rsidRPr="00C82ECB">
        <w:rPr>
          <w:color w:val="222222"/>
        </w:rPr>
        <w:t>físicos</w:t>
      </w:r>
      <w:proofErr w:type="spellEnd"/>
      <w:r w:rsidRPr="00C82ECB">
        <w:rPr>
          <w:color w:val="222222"/>
        </w:rPr>
        <w:t xml:space="preserve"> y </w:t>
      </w:r>
      <w:proofErr w:type="spellStart"/>
      <w:r w:rsidRPr="00C82ECB">
        <w:rPr>
          <w:color w:val="222222"/>
        </w:rPr>
        <w:t>emocionales</w:t>
      </w:r>
      <w:proofErr w:type="spellEnd"/>
      <w:r w:rsidRPr="00C82ECB">
        <w:rPr>
          <w:color w:val="222222"/>
        </w:rPr>
        <w:t xml:space="preserve"> a veces dramáticos pueden por sí solos </w:t>
      </w:r>
      <w:r w:rsidRPr="00C82ECB">
        <w:rPr>
          <w:b/>
        </w:rPr>
        <w:t xml:space="preserve">abrumar </w:t>
      </w:r>
      <w:r w:rsidRPr="00C82ECB">
        <w:rPr>
          <w:color w:val="222222"/>
        </w:rPr>
        <w:t xml:space="preserve">a algunos adolescentes. Aún más probable, estos cambios, combinados con la necesidad de demostrar competencia social y obtener la aprobación de los compañeros, pueden </w:t>
      </w:r>
      <w:r w:rsidRPr="00C82ECB">
        <w:rPr>
          <w:b/>
          <w:color w:val="222222"/>
        </w:rPr>
        <w:lastRenderedPageBreak/>
        <w:t>conducir a un gran estrés</w:t>
      </w:r>
      <w:r w:rsidRPr="00C82ECB">
        <w:rPr>
          <w:color w:val="222222"/>
        </w:rPr>
        <w:t xml:space="preserve"> y abrumar las capacidades emocionales del adolescente. Los adolescentes rechazados por sus compañeros, debido a problemas de peso, apariencia física, debilidad, retraso y problemas de aprendizaje, timidez social o torpeza, orientación sexual, raza, etnia, origen nacional, etc., </w:t>
      </w:r>
      <w:r w:rsidRPr="00C82ECB">
        <w:rPr>
          <w:i/>
          <w:color w:val="222222"/>
        </w:rPr>
        <w:t>son especialmente vulnerables</w:t>
      </w:r>
      <w:r w:rsidRPr="00C82ECB">
        <w:rPr>
          <w:color w:val="222222"/>
        </w:rPr>
        <w:t>. Muchos, si tienen los recursos y sobre todo si cuentan con el apoyo de familiares y amigos, se recuperan en la edad adulta temprana. Otros no.</w:t>
      </w:r>
    </w:p>
    <w:p w14:paraId="5692A9C8" w14:textId="77777777" w:rsidR="00651520" w:rsidRPr="00C82ECB" w:rsidRDefault="00651520" w:rsidP="00F270E7">
      <w:pPr>
        <w:pStyle w:val="NormalWeb"/>
        <w:ind w:left="708"/>
        <w:jc w:val="both"/>
        <w:rPr>
          <w:color w:val="222222"/>
        </w:rPr>
      </w:pPr>
      <w:r w:rsidRPr="00C82ECB">
        <w:rPr>
          <w:color w:val="222222"/>
        </w:rPr>
        <w:t xml:space="preserve">Al igual que el niño, el adolescente todavía se encuentra en una etapa de desarrollo y tiene la carga adicional de requerir las habilidades sociales involucradas en la competencia sexual. Estos generalmente se aprenden imitando a otros adolescentes, especialmente aquellos que son admirados por sus habilidades y éxitos. El aprendizaje se apoya entonces en la obtención de la validación de otros adolescentes en forma de aceptación y aprobación. Sin esa aprobación, el adolescente no siente confianza en sus habilidades sociales y nuevamente vive con la </w:t>
      </w:r>
      <w:r w:rsidRPr="00C82ECB">
        <w:rPr>
          <w:b/>
          <w:color w:val="222222"/>
        </w:rPr>
        <w:t>ansiedad</w:t>
      </w:r>
      <w:r w:rsidRPr="00C82ECB">
        <w:rPr>
          <w:color w:val="222222"/>
        </w:rPr>
        <w:t xml:space="preserve"> de nunca saber cómo actuar. El adolescente se queda con sentimientos de </w:t>
      </w:r>
      <w:r w:rsidRPr="00C82ECB">
        <w:rPr>
          <w:b/>
          <w:color w:val="222222"/>
        </w:rPr>
        <w:t>aislamiento y baja autoestima</w:t>
      </w:r>
      <w:r w:rsidRPr="00C82ECB">
        <w:rPr>
          <w:color w:val="222222"/>
        </w:rPr>
        <w:t>.</w:t>
      </w:r>
    </w:p>
    <w:p w14:paraId="53885145" w14:textId="77777777" w:rsidR="00651520" w:rsidRPr="00C82ECB" w:rsidRDefault="00651520" w:rsidP="00F270E7">
      <w:pPr>
        <w:pStyle w:val="NormalWeb"/>
        <w:ind w:left="708"/>
        <w:jc w:val="both"/>
        <w:rPr>
          <w:color w:val="222222"/>
          <w:lang w:val="es-MX"/>
        </w:rPr>
      </w:pPr>
      <w:r w:rsidRPr="00C82ECB">
        <w:rPr>
          <w:color w:val="222222"/>
        </w:rPr>
        <w:t>Muchos de estos problemas continúan aplicándose en la edad adulta joven e incluso más tarde. Los adultos jóvenes generalmente sienten la necesidad de un compañero en la vida, de una red de amigos, de un sentido de competencia como lo demuestra el éxito en la universidad o en el lugar de trabajo, y así sucesivamente. Más tarde, el deseo de tener hijos, de seguridad financiera y de respeto social se suma al estrés. Y más tarde aún, aceptar la perspectiva de la mala salud, la muerte de amigos y familiares, y la propia mortalidad proporcionan al adulto mayor nuevos desafíos para su fuerza emocional. Sin embargo, cuanto mejor sea la base en la infancia y la adolescencia, mejores serán las posibilidades de que el adulto pueda hacer frente.</w:t>
      </w:r>
    </w:p>
    <w:p w14:paraId="2FA2A852" w14:textId="77777777" w:rsidR="00651520" w:rsidRPr="00C82ECB" w:rsidRDefault="00651520" w:rsidP="00651520">
      <w:pPr>
        <w:numPr>
          <w:ilvl w:val="0"/>
          <w:numId w:val="3"/>
        </w:numPr>
        <w:spacing w:before="100" w:beforeAutospacing="1"/>
        <w:jc w:val="both"/>
        <w:rPr>
          <w:lang w:val="es-ES"/>
        </w:rPr>
      </w:pPr>
      <w:r w:rsidRPr="00C82ECB">
        <w:rPr>
          <w:lang w:val="es-ES"/>
        </w:rPr>
        <w:t xml:space="preserve">¿Qué consecuencias puede llegar a tener un enfermo de neurosis al no ser tratado oportunamente? </w:t>
      </w:r>
    </w:p>
    <w:p w14:paraId="0E202CFB" w14:textId="77777777" w:rsidR="00651520" w:rsidRPr="00C82ECB" w:rsidRDefault="00651520" w:rsidP="00F270E7">
      <w:pPr>
        <w:spacing w:before="100" w:beforeAutospacing="1"/>
        <w:ind w:left="360"/>
        <w:jc w:val="both"/>
        <w:rPr>
          <w:lang w:val="es-ES"/>
        </w:rPr>
      </w:pPr>
      <w:r w:rsidRPr="00C82ECB">
        <w:rPr>
          <w:lang w:val="es-ES"/>
        </w:rPr>
        <w:t xml:space="preserve">R= </w:t>
      </w:r>
      <w:r w:rsidRPr="00C82ECB">
        <w:rPr>
          <w:color w:val="231F20"/>
          <w:lang w:val="es-MX"/>
        </w:rPr>
        <w:t>La ansiedad afecta a las personas de varias maneras, desde causar sentimientos de inquietud hasta dificultar el sueño. En algunas personas, puede causar zumbido en los oídos, también conocido como tinnitus.</w:t>
      </w:r>
    </w:p>
    <w:p w14:paraId="036A4ED6" w14:textId="404D0E6B" w:rsidR="00651520" w:rsidRPr="00C82ECB" w:rsidRDefault="00651520" w:rsidP="00F270E7">
      <w:pPr>
        <w:pStyle w:val="NormalWeb"/>
        <w:spacing w:after="375" w:afterAutospacing="0"/>
        <w:ind w:left="708"/>
        <w:jc w:val="both"/>
      </w:pPr>
      <w:r w:rsidRPr="00C82ECB">
        <w:t>Las personas con</w:t>
      </w:r>
      <w:r w:rsidR="00F270E7">
        <w:t xml:space="preserve"> </w:t>
      </w:r>
      <w:proofErr w:type="spellStart"/>
      <w:r w:rsidR="00F270E7">
        <w:t>tinitus</w:t>
      </w:r>
      <w:proofErr w:type="spellEnd"/>
      <w:r w:rsidRPr="00C82ECB">
        <w:t> pueden escuchar zumbidos, zumbidos, silbidos u otros sonidos no asociados con una fuente externa. La gravedad varía de persona a persona, pero puede ser distractora y perturbadora, afectando la calidad de vida de alguien. También puede desencadenar episodios de empeoramiento de ansiedad y depresión. Las características de la ansiedad incluyen sentimientos tensos, pensamientos preocupados y cambios físicos como el aumento de </w:t>
      </w:r>
      <w:r w:rsidR="00F270E7">
        <w:t>la presión arterial.</w:t>
      </w:r>
      <w:r w:rsidR="00F270E7" w:rsidRPr="00C82ECB">
        <w:t xml:space="preserve"> </w:t>
      </w:r>
    </w:p>
    <w:p w14:paraId="205F1D51" w14:textId="77777777" w:rsidR="00651520" w:rsidRPr="00C82ECB" w:rsidRDefault="00651520" w:rsidP="00651520">
      <w:pPr>
        <w:spacing w:before="100" w:beforeAutospacing="1"/>
        <w:jc w:val="both"/>
        <w:rPr>
          <w:lang w:val="es-ES"/>
        </w:rPr>
      </w:pPr>
      <w:r w:rsidRPr="00C82ECB">
        <w:rPr>
          <w:lang w:val="es-MX"/>
        </w:rPr>
        <w:t>La ansiedad es la respuesta natural del cuerpo al </w:t>
      </w:r>
      <w:hyperlink r:id="rId7" w:history="1">
        <w:r w:rsidRPr="00C82ECB">
          <w:rPr>
            <w:rStyle w:val="Hipervnculo"/>
            <w:lang w:val="es-MX"/>
          </w:rPr>
          <w:t>estrés.</w:t>
        </w:r>
      </w:hyperlink>
      <w:r w:rsidRPr="00C82ECB">
        <w:rPr>
          <w:lang w:val="es-MX"/>
        </w:rPr>
        <w:t> El estrés es el resultado de una interacción compleja entre los pensamientos de alguien y sus reacciones físicas.</w:t>
      </w:r>
    </w:p>
    <w:p w14:paraId="7BF48164" w14:textId="77777777" w:rsidR="00651520" w:rsidRPr="00C82ECB" w:rsidRDefault="00651520" w:rsidP="00651520">
      <w:pPr>
        <w:pStyle w:val="Ttulo2"/>
        <w:spacing w:after="225" w:afterAutospacing="0"/>
        <w:jc w:val="both"/>
        <w:rPr>
          <w:color w:val="231F20"/>
          <w:sz w:val="24"/>
          <w:szCs w:val="24"/>
        </w:rPr>
      </w:pPr>
      <w:bookmarkStart w:id="0" w:name="other-symptoms"/>
      <w:r w:rsidRPr="00C82ECB">
        <w:rPr>
          <w:color w:val="231F20"/>
          <w:sz w:val="24"/>
          <w:szCs w:val="24"/>
        </w:rPr>
        <w:lastRenderedPageBreak/>
        <w:t>Otros síntomas de ansiedad</w:t>
      </w:r>
      <w:bookmarkEnd w:id="0"/>
    </w:p>
    <w:p w14:paraId="6E14D8C7" w14:textId="77777777" w:rsidR="00651520" w:rsidRPr="00C82ECB" w:rsidRDefault="00651520" w:rsidP="00651520">
      <w:pPr>
        <w:pStyle w:val="NormalWeb"/>
        <w:spacing w:after="375" w:afterAutospacing="0"/>
        <w:jc w:val="both"/>
      </w:pPr>
      <w:r w:rsidRPr="00C82ECB">
        <w:t>Las personas con ansiedad pueden experimentar </w:t>
      </w:r>
      <w:hyperlink r:id="rId8" w:history="1">
        <w:r w:rsidRPr="00C82ECB">
          <w:rPr>
            <w:rStyle w:val="Hipervnculo"/>
          </w:rPr>
          <w:t>pensamientos intrusivos</w:t>
        </w:r>
      </w:hyperlink>
      <w:r w:rsidRPr="00C82ECB">
        <w:t> o preocupaciones que regresan continuamente.</w:t>
      </w:r>
    </w:p>
    <w:p w14:paraId="30CD4973" w14:textId="77777777" w:rsidR="00651520" w:rsidRPr="00C82ECB" w:rsidRDefault="00651520" w:rsidP="00651520">
      <w:pPr>
        <w:pStyle w:val="NormalWeb"/>
        <w:spacing w:after="375" w:afterAutospacing="0"/>
        <w:jc w:val="both"/>
      </w:pPr>
      <w:r w:rsidRPr="00C82ECB">
        <w:t>También pueden tener síntomas físicos, que incluyen:</w:t>
      </w:r>
    </w:p>
    <w:p w14:paraId="4E877DB2" w14:textId="77777777" w:rsidR="00651520" w:rsidRPr="00C82ECB" w:rsidRDefault="00651520" w:rsidP="00651520">
      <w:pPr>
        <w:numPr>
          <w:ilvl w:val="0"/>
          <w:numId w:val="2"/>
        </w:numPr>
        <w:spacing w:before="100" w:beforeAutospacing="1" w:after="120"/>
        <w:jc w:val="both"/>
      </w:pPr>
      <w:proofErr w:type="spellStart"/>
      <w:r w:rsidRPr="00C82ECB">
        <w:t>espasmos</w:t>
      </w:r>
      <w:proofErr w:type="spellEnd"/>
      <w:r w:rsidRPr="00C82ECB">
        <w:t xml:space="preserve"> o </w:t>
      </w:r>
      <w:proofErr w:type="spellStart"/>
      <w:r w:rsidRPr="00C82ECB">
        <w:t>temblores</w:t>
      </w:r>
      <w:proofErr w:type="spellEnd"/>
    </w:p>
    <w:p w14:paraId="3EEDE2FE" w14:textId="2E04E86A" w:rsidR="00651520" w:rsidRPr="00C82ECB" w:rsidRDefault="00F270E7" w:rsidP="00651520">
      <w:pPr>
        <w:numPr>
          <w:ilvl w:val="0"/>
          <w:numId w:val="2"/>
        </w:numPr>
        <w:spacing w:before="100" w:beforeAutospacing="1" w:after="120"/>
        <w:jc w:val="both"/>
      </w:pPr>
      <w:proofErr w:type="spellStart"/>
      <w:r>
        <w:t>cefaleas</w:t>
      </w:r>
      <w:proofErr w:type="spellEnd"/>
    </w:p>
    <w:p w14:paraId="4729EF22" w14:textId="77777777" w:rsidR="00651520" w:rsidRPr="00C82ECB" w:rsidRDefault="00651520" w:rsidP="00651520">
      <w:pPr>
        <w:numPr>
          <w:ilvl w:val="0"/>
          <w:numId w:val="2"/>
        </w:numPr>
        <w:spacing w:before="100" w:beforeAutospacing="1" w:after="120"/>
        <w:jc w:val="both"/>
      </w:pPr>
      <w:proofErr w:type="spellStart"/>
      <w:r w:rsidRPr="00C82ECB">
        <w:t>transpiración</w:t>
      </w:r>
      <w:proofErr w:type="spellEnd"/>
    </w:p>
    <w:p w14:paraId="2EC7C26B" w14:textId="77777777" w:rsidR="00651520" w:rsidRPr="00C82ECB" w:rsidRDefault="00651520" w:rsidP="00651520">
      <w:pPr>
        <w:numPr>
          <w:ilvl w:val="0"/>
          <w:numId w:val="2"/>
        </w:numPr>
        <w:spacing w:before="100" w:beforeAutospacing="1" w:after="120"/>
        <w:jc w:val="both"/>
      </w:pPr>
      <w:proofErr w:type="spellStart"/>
      <w:r w:rsidRPr="00C82ECB">
        <w:t>xerostomía</w:t>
      </w:r>
      <w:proofErr w:type="spellEnd"/>
    </w:p>
    <w:p w14:paraId="62BFD4CD" w14:textId="77777777" w:rsidR="00F270E7" w:rsidRDefault="00F270E7" w:rsidP="00651520">
      <w:pPr>
        <w:numPr>
          <w:ilvl w:val="0"/>
          <w:numId w:val="2"/>
        </w:numPr>
        <w:spacing w:before="100" w:beforeAutospacing="1" w:after="120"/>
        <w:jc w:val="both"/>
      </w:pPr>
      <w:r>
        <w:t>tension muscular</w:t>
      </w:r>
    </w:p>
    <w:p w14:paraId="49D756BF" w14:textId="77777777" w:rsidR="00F270E7" w:rsidRDefault="00F270E7" w:rsidP="00651520">
      <w:pPr>
        <w:numPr>
          <w:ilvl w:val="0"/>
          <w:numId w:val="2"/>
        </w:numPr>
        <w:spacing w:before="100" w:beforeAutospacing="1" w:after="120"/>
        <w:jc w:val="both"/>
      </w:pPr>
      <w:proofErr w:type="spellStart"/>
      <w:r>
        <w:t>palpitaciones</w:t>
      </w:r>
      <w:proofErr w:type="spellEnd"/>
    </w:p>
    <w:p w14:paraId="2B7DC60E" w14:textId="3C920BB1" w:rsidR="00651520" w:rsidRPr="00C82ECB" w:rsidRDefault="00651520" w:rsidP="00651520">
      <w:pPr>
        <w:numPr>
          <w:ilvl w:val="0"/>
          <w:numId w:val="2"/>
        </w:numPr>
        <w:spacing w:before="100" w:beforeAutospacing="1" w:after="120"/>
        <w:jc w:val="both"/>
      </w:pPr>
      <w:proofErr w:type="spellStart"/>
      <w:r w:rsidRPr="00C82ECB">
        <w:t>mareos</w:t>
      </w:r>
      <w:proofErr w:type="spellEnd"/>
    </w:p>
    <w:p w14:paraId="5F5C7ED9" w14:textId="77777777" w:rsidR="00F270E7" w:rsidRDefault="00F270E7" w:rsidP="00651520">
      <w:pPr>
        <w:numPr>
          <w:ilvl w:val="0"/>
          <w:numId w:val="2"/>
        </w:numPr>
        <w:spacing w:before="100" w:beforeAutospacing="1" w:after="120"/>
        <w:jc w:val="both"/>
      </w:pPr>
      <w:proofErr w:type="spellStart"/>
      <w:r>
        <w:t>fatiga</w:t>
      </w:r>
      <w:proofErr w:type="spellEnd"/>
    </w:p>
    <w:p w14:paraId="62A3D3D4" w14:textId="5E1B7B77" w:rsidR="00651520" w:rsidRPr="00C82ECB" w:rsidRDefault="00651520" w:rsidP="00651520">
      <w:pPr>
        <w:numPr>
          <w:ilvl w:val="0"/>
          <w:numId w:val="2"/>
        </w:numPr>
        <w:spacing w:before="100" w:beforeAutospacing="1" w:after="120"/>
        <w:jc w:val="both"/>
      </w:pPr>
      <w:proofErr w:type="spellStart"/>
      <w:r w:rsidRPr="00C82ECB">
        <w:t>respiración</w:t>
      </w:r>
      <w:proofErr w:type="spellEnd"/>
      <w:r w:rsidRPr="00C82ECB">
        <w:t xml:space="preserve"> </w:t>
      </w:r>
      <w:proofErr w:type="spellStart"/>
      <w:r w:rsidRPr="00C82ECB">
        <w:t>rápida</w:t>
      </w:r>
      <w:proofErr w:type="spellEnd"/>
    </w:p>
    <w:p w14:paraId="5CE95421" w14:textId="77777777" w:rsidR="00F270E7" w:rsidRDefault="00651520" w:rsidP="00651520">
      <w:pPr>
        <w:numPr>
          <w:ilvl w:val="0"/>
          <w:numId w:val="2"/>
        </w:numPr>
        <w:spacing w:before="100" w:beforeAutospacing="1" w:after="120"/>
        <w:jc w:val="both"/>
      </w:pPr>
      <w:proofErr w:type="spellStart"/>
      <w:r w:rsidRPr="00C82ECB">
        <w:t>dificultades</w:t>
      </w:r>
      <w:proofErr w:type="spellEnd"/>
      <w:r w:rsidRPr="00C82ECB">
        <w:t xml:space="preserve"> para </w:t>
      </w:r>
      <w:proofErr w:type="spellStart"/>
      <w:r w:rsidRPr="00C82ECB">
        <w:t>dormir</w:t>
      </w:r>
      <w:proofErr w:type="spellEnd"/>
      <w:r w:rsidRPr="00C82ECB">
        <w:t xml:space="preserve"> y </w:t>
      </w:r>
      <w:proofErr w:type="spellStart"/>
      <w:r w:rsidR="00F270E7">
        <w:t>pesadillas</w:t>
      </w:r>
      <w:proofErr w:type="spellEnd"/>
    </w:p>
    <w:p w14:paraId="42025451" w14:textId="459E171C" w:rsidR="00651520" w:rsidRPr="00C82ECB" w:rsidRDefault="00F270E7" w:rsidP="00F270E7">
      <w:pPr>
        <w:spacing w:before="100" w:beforeAutospacing="1" w:after="120"/>
        <w:ind w:left="720"/>
        <w:jc w:val="both"/>
      </w:pPr>
      <w:r w:rsidRPr="00C82ECB">
        <w:t xml:space="preserve"> </w:t>
      </w:r>
    </w:p>
    <w:p w14:paraId="6E697B45" w14:textId="77777777" w:rsidR="00651520" w:rsidRPr="00C82ECB" w:rsidRDefault="00651520" w:rsidP="00651520">
      <w:pPr>
        <w:pStyle w:val="z-Principiodelformulario"/>
        <w:spacing w:before="100" w:beforeAutospacing="1"/>
        <w:jc w:val="both"/>
        <w:rPr>
          <w:rFonts w:ascii="Times New Roman" w:hAnsi="Times New Roman" w:cs="Times New Roman"/>
          <w:sz w:val="24"/>
          <w:szCs w:val="24"/>
        </w:rPr>
      </w:pPr>
      <w:r w:rsidRPr="00C82ECB">
        <w:rPr>
          <w:rFonts w:ascii="Times New Roman" w:hAnsi="Times New Roman" w:cs="Times New Roman"/>
          <w:sz w:val="24"/>
          <w:szCs w:val="24"/>
        </w:rPr>
        <w:t>Principio del formulario</w:t>
      </w:r>
    </w:p>
    <w:p w14:paraId="5FAAE9B8" w14:textId="77777777" w:rsidR="00651520" w:rsidRPr="00C82ECB" w:rsidRDefault="00651520" w:rsidP="00651520">
      <w:pPr>
        <w:spacing w:before="100" w:beforeAutospacing="1"/>
        <w:jc w:val="both"/>
        <w:rPr>
          <w:lang w:val="es-ES"/>
        </w:rPr>
      </w:pPr>
    </w:p>
    <w:p w14:paraId="3AD52829" w14:textId="77777777" w:rsidR="00651520" w:rsidRPr="00C82ECB" w:rsidRDefault="00651520" w:rsidP="00651520">
      <w:pPr>
        <w:spacing w:before="100" w:beforeAutospacing="1"/>
        <w:jc w:val="both"/>
        <w:rPr>
          <w:lang w:val="es-ES"/>
        </w:rPr>
      </w:pPr>
      <w:r w:rsidRPr="00C82ECB">
        <w:rPr>
          <w:lang w:val="es-ES"/>
        </w:rPr>
        <w:t>EJERCICIO 2</w:t>
      </w:r>
    </w:p>
    <w:p w14:paraId="1E729173" w14:textId="77777777" w:rsidR="00651520" w:rsidRPr="00C82ECB" w:rsidRDefault="00651520" w:rsidP="00651520">
      <w:pPr>
        <w:spacing w:before="100" w:beforeAutospacing="1"/>
        <w:jc w:val="both"/>
        <w:rPr>
          <w:lang w:val="es-ES"/>
        </w:rPr>
      </w:pPr>
      <w:r w:rsidRPr="00C82ECB">
        <w:rPr>
          <w:lang w:val="es-ES"/>
        </w:rPr>
        <w:t xml:space="preserve">Elabora un resumen en donde se explique la teoría bio-social de la neurosis </w:t>
      </w:r>
    </w:p>
    <w:p w14:paraId="2C42B97A" w14:textId="77777777" w:rsidR="00651520" w:rsidRPr="00C82ECB" w:rsidRDefault="00651520" w:rsidP="00651520">
      <w:pPr>
        <w:spacing w:before="100" w:beforeAutospacing="1"/>
        <w:ind w:firstLine="708"/>
        <w:jc w:val="both"/>
        <w:rPr>
          <w:color w:val="222222"/>
          <w:lang w:val="es-MX"/>
        </w:rPr>
      </w:pPr>
      <w:r w:rsidRPr="00C82ECB">
        <w:rPr>
          <w:color w:val="222222"/>
          <w:lang w:val="es-MX"/>
        </w:rPr>
        <w:t>La neurosis desde el enfoque bio-social se refiere a una variedad de problemas psicológicos que involucran experiencias persistentes de afecto negativo que incluyen ansiedad, tristeza o depresión, ira, irritabilidad, confusión mental, bajo sentido de autoestima, etc., síntomas conductuales como evitación fóbica, vigilancia, actos impulsivos y compulsivos, letargo, etc., problemas cognitivos como pensamientos desagradables o perturbadores, repetición de pensamientos y obsesión, fantasía habitual, negatividad y cinismo, etc. Interpersonalmente, la neurosis implica dependencia, agresividad, perfeccionismo, aislamiento esquizoide, comportamientos socioculturalmente inapropiados, etc.</w:t>
      </w:r>
    </w:p>
    <w:p w14:paraId="16D248DA" w14:textId="77777777" w:rsidR="00651520" w:rsidRPr="00C82ECB" w:rsidRDefault="00651520" w:rsidP="00651520">
      <w:pPr>
        <w:pStyle w:val="NormalWeb"/>
        <w:jc w:val="both"/>
        <w:rPr>
          <w:color w:val="222222"/>
        </w:rPr>
      </w:pPr>
      <w:r w:rsidRPr="00C82ECB">
        <w:rPr>
          <w:color w:val="222222"/>
        </w:rPr>
        <w:t>En general, la neurosis significa una mala capacidad para adaptarse a nuestro entorno, una incapacidad para cambiar los patrones de vida y la incapacidad de desarrollar una personalidad más rica, más compleja y satisfactoria.</w:t>
      </w:r>
    </w:p>
    <w:p w14:paraId="1C418A45" w14:textId="77777777" w:rsidR="00651520" w:rsidRPr="00C82ECB" w:rsidRDefault="00651520" w:rsidP="00651520">
      <w:pPr>
        <w:pStyle w:val="NormalWeb"/>
        <w:jc w:val="both"/>
        <w:rPr>
          <w:color w:val="222222"/>
        </w:rPr>
      </w:pPr>
      <w:r w:rsidRPr="00C82ECB">
        <w:rPr>
          <w:color w:val="222222"/>
        </w:rPr>
        <w:lastRenderedPageBreak/>
        <w:t xml:space="preserve">El primer punto </w:t>
      </w:r>
      <w:proofErr w:type="gramStart"/>
      <w:r w:rsidRPr="00C82ECB">
        <w:rPr>
          <w:color w:val="222222"/>
        </w:rPr>
        <w:t>a</w:t>
      </w:r>
      <w:proofErr w:type="gramEnd"/>
      <w:r w:rsidRPr="00C82ECB">
        <w:rPr>
          <w:color w:val="222222"/>
        </w:rPr>
        <w:t xml:space="preserve"> tener en cuenta es que existen condiciones fisiológicas predisponentes, en su mayor parte hereditarias. Lo más obvio es el rasgo de temperamento (o rasgos) conocido como neuroticismo o inestabilidad emocional. Otros rasgos también pueden contribuir, como la conciencia extremadamente alta o baja. Puede ser que cualquier rasgo hereditario, cuando está presente en el extremo, haga que la persona sea más propensa a desarrollar problemas neuróticos.</w:t>
      </w:r>
    </w:p>
    <w:p w14:paraId="19623FF4" w14:textId="77777777" w:rsidR="00651520" w:rsidRPr="00C82ECB" w:rsidRDefault="00651520" w:rsidP="00651520">
      <w:pPr>
        <w:pStyle w:val="NormalWeb"/>
        <w:jc w:val="both"/>
        <w:rPr>
          <w:color w:val="222222"/>
        </w:rPr>
      </w:pPr>
      <w:r w:rsidRPr="00C82ECB">
        <w:rPr>
          <w:color w:val="222222"/>
        </w:rPr>
        <w:t>El segundo punto es que la cultura, la educación, la educación y el aprendizaje en general pueden prepararlo para lidiar con las tensiones de la vida, o no. Estos factores también pueden servir para anular cualquier condición fisiológica predisponente, o para exacerbarlas.</w:t>
      </w:r>
    </w:p>
    <w:p w14:paraId="693C20AC" w14:textId="77777777" w:rsidR="00651520" w:rsidRPr="00C82ECB" w:rsidRDefault="00651520" w:rsidP="00651520">
      <w:pPr>
        <w:pStyle w:val="NormalWeb"/>
        <w:jc w:val="both"/>
        <w:rPr>
          <w:color w:val="222222"/>
        </w:rPr>
      </w:pPr>
      <w:r w:rsidRPr="00C82ECB">
        <w:rPr>
          <w:color w:val="222222"/>
        </w:rPr>
        <w:t>El tercer punto se refiere a los factores estresantes desencadenantes en la vida de las personas que conducen a los diversos síntomas emocionales, conductuales y cognitivos de la neurosis. Estos factores estresantes pueden entenderse como situaciones de incertidumbre y confusión, generalmente involucrando relaciones interpersonales, que abruman las capacidades de la persona, aprendidas y/o heredadas, para hacer frente a esas situaciones</w:t>
      </w:r>
    </w:p>
    <w:p w14:paraId="42BE46B1" w14:textId="77777777" w:rsidR="00651520" w:rsidRPr="00C82ECB" w:rsidRDefault="00651520" w:rsidP="00651520">
      <w:pPr>
        <w:spacing w:before="100" w:beforeAutospacing="1"/>
        <w:jc w:val="both"/>
        <w:rPr>
          <w:lang w:val="es-ES"/>
        </w:rPr>
      </w:pPr>
      <w:r w:rsidRPr="00C82ECB">
        <w:rPr>
          <w:color w:val="222222"/>
          <w:shd w:val="clear" w:color="auto" w:fill="FFFFFF"/>
          <w:lang w:val="es-MX"/>
        </w:rPr>
        <w:t>Por otro lado, no debemos sacar conclusiones precipitadas al respecto: no todos los neuróticos crían niños neuróticos, y no todos los neuróticos fueron criados por padres neuróticos. Hay muchos eventos estresantes que pueden abrumar incluso a niños, adolescentes e incluso adultos bastante estables emocionalmente y bien educados. Entre estos, podemos mencionar la muerte de los padres, su divorcio y nuevo matrimonio, hogares de acogida, institucionalización, mala salud del niño o los padres, experiencias en tiempos de guerra, inmigración, pobreza y falta de vivienda, asalto, abuso sexual, intolerancia, etc.</w:t>
      </w:r>
    </w:p>
    <w:p w14:paraId="18AAD6D6" w14:textId="77777777" w:rsidR="00651520" w:rsidRDefault="00651520" w:rsidP="00651520">
      <w:pPr>
        <w:jc w:val="both"/>
        <w:rPr>
          <w:lang w:val="es-ES"/>
        </w:rPr>
      </w:pPr>
      <w:r w:rsidRPr="00C82ECB">
        <w:rPr>
          <w:color w:val="231F20"/>
          <w:lang w:val="es-MX" w:eastAsia="es-MX"/>
        </w:rPr>
        <w:t>Los psicólogos y psiquiatras han estado tratando de etiquetar las neurosis durante siglos sin ponerse de acuerdo en una definición. Aunque ya no se usa, el diagnóstico de neurosis fue un primer paso importante para comprender y tratar los trastornos psicológicos de hoy.</w:t>
      </w:r>
    </w:p>
    <w:p w14:paraId="2EDBF855" w14:textId="77777777" w:rsidR="00EC44F8" w:rsidRPr="00651520" w:rsidRDefault="00EC44F8">
      <w:pPr>
        <w:rPr>
          <w:lang w:val="es-ES"/>
        </w:rPr>
      </w:pPr>
    </w:p>
    <w:sectPr w:rsidR="00EC44F8" w:rsidRPr="00651520" w:rsidSect="003C161A">
      <w:headerReference w:type="default" r:id="rId9"/>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DFC1F" w14:textId="77777777" w:rsidR="0083483B" w:rsidRDefault="0083483B">
      <w:r>
        <w:separator/>
      </w:r>
    </w:p>
  </w:endnote>
  <w:endnote w:type="continuationSeparator" w:id="0">
    <w:p w14:paraId="1476E5D3" w14:textId="77777777" w:rsidR="0083483B" w:rsidRDefault="0083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AE17D" w14:textId="77777777" w:rsidR="0083483B" w:rsidRDefault="0083483B">
      <w:r>
        <w:separator/>
      </w:r>
    </w:p>
  </w:footnote>
  <w:footnote w:type="continuationSeparator" w:id="0">
    <w:p w14:paraId="4E1FEF8F" w14:textId="77777777" w:rsidR="0083483B" w:rsidRDefault="00834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D8D8" w14:textId="77777777" w:rsidR="0074026B" w:rsidRDefault="0074026B" w:rsidP="0074026B">
    <w:pPr>
      <w:pStyle w:val="Encabezado"/>
      <w:tabs>
        <w:tab w:val="clear" w:pos="8838"/>
        <w:tab w:val="right" w:pos="9214"/>
      </w:tabs>
      <w:ind w:left="-993" w:right="-710"/>
    </w:pPr>
    <w:r>
      <w:rPr>
        <w:noProof/>
      </w:rPr>
      <w:drawing>
        <wp:anchor distT="0" distB="0" distL="114300" distR="114300" simplePos="0" relativeHeight="251660288" behindDoc="0" locked="0" layoutInCell="1" allowOverlap="1" wp14:anchorId="07AFAD71" wp14:editId="799D78D3">
          <wp:simplePos x="0" y="0"/>
          <wp:positionH relativeFrom="column">
            <wp:posOffset>-365760</wp:posOffset>
          </wp:positionH>
          <wp:positionV relativeFrom="paragraph">
            <wp:posOffset>-240030</wp:posOffset>
          </wp:positionV>
          <wp:extent cx="876300" cy="923925"/>
          <wp:effectExtent l="0" t="0" r="0" b="9525"/>
          <wp:wrapNone/>
          <wp:docPr id="6" name="Imagen 6"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923925"/>
                  </a:xfrm>
                  <a:prstGeom prst="rect">
                    <a:avLst/>
                  </a:prstGeom>
                  <a:noFill/>
                  <a:ln>
                    <a:noFill/>
                  </a:ln>
                </pic:spPr>
              </pic:pic>
            </a:graphicData>
          </a:graphic>
        </wp:anchor>
      </w:drawing>
    </w:r>
    <w:r>
      <w:rPr>
        <w:noProof/>
        <w:lang w:val="es-MX" w:eastAsia="es-MX"/>
      </w:rPr>
      <w:drawing>
        <wp:anchor distT="0" distB="0" distL="114300" distR="114300" simplePos="0" relativeHeight="251659264" behindDoc="0" locked="0" layoutInCell="1" allowOverlap="1" wp14:anchorId="2931405F" wp14:editId="617F50F4">
          <wp:simplePos x="0" y="0"/>
          <wp:positionH relativeFrom="column">
            <wp:posOffset>4844415</wp:posOffset>
          </wp:positionH>
          <wp:positionV relativeFrom="paragraph">
            <wp:posOffset>-133350</wp:posOffset>
          </wp:positionV>
          <wp:extent cx="1229995" cy="756920"/>
          <wp:effectExtent l="0" t="0" r="8255" b="5080"/>
          <wp:wrapNone/>
          <wp:docPr id="2" name="0 Imagen" descr="logo_uam_a_TALEX_CA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_uam_a_TALEX_CAAL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9995" cy="756920"/>
                  </a:xfrm>
                  <a:prstGeom prst="rect">
                    <a:avLst/>
                  </a:prstGeom>
                  <a:noFill/>
                  <a:ln>
                    <a:noFill/>
                  </a:ln>
                </pic:spPr>
              </pic:pic>
            </a:graphicData>
          </a:graphic>
        </wp:anchor>
      </w:drawing>
    </w:r>
    <w:r>
      <w:t xml:space="preserve">                      </w:t>
    </w:r>
  </w:p>
  <w:p w14:paraId="762C95DB" w14:textId="77777777" w:rsidR="0074026B" w:rsidRDefault="0074026B" w:rsidP="0074026B">
    <w:pPr>
      <w:pStyle w:val="Encabezado"/>
      <w:tabs>
        <w:tab w:val="clear" w:pos="8838"/>
        <w:tab w:val="right" w:pos="9214"/>
      </w:tabs>
      <w:ind w:left="-993" w:right="-710"/>
    </w:pPr>
  </w:p>
  <w:p w14:paraId="277DE606" w14:textId="77777777" w:rsidR="0074026B" w:rsidRDefault="0074026B" w:rsidP="0074026B">
    <w:pPr>
      <w:pStyle w:val="Encabezado"/>
      <w:tabs>
        <w:tab w:val="clear" w:pos="8838"/>
        <w:tab w:val="right" w:pos="9214"/>
      </w:tabs>
      <w:ind w:left="-993" w:right="-710"/>
    </w:pPr>
  </w:p>
  <w:p w14:paraId="23EE4A93" w14:textId="77777777" w:rsidR="0074026B" w:rsidRDefault="0074026B" w:rsidP="0074026B">
    <w:pPr>
      <w:pStyle w:val="Encabezado"/>
      <w:tabs>
        <w:tab w:val="clear" w:pos="8838"/>
        <w:tab w:val="right" w:pos="9214"/>
      </w:tabs>
      <w:ind w:left="-993" w:right="-710"/>
      <w:rPr>
        <w:noProof/>
        <w:lang w:eastAsia="es-MX"/>
      </w:rPr>
    </w:pPr>
    <w:r>
      <w:t xml:space="preserve">          </w:t>
    </w:r>
    <w:r>
      <w:rPr>
        <w:noProof/>
        <w:lang w:val="es-MX" w:eastAsia="es-MX"/>
      </w:rPr>
      <w:drawing>
        <wp:inline distT="0" distB="0" distL="0" distR="0" wp14:anchorId="6C5195AD" wp14:editId="10E8036A">
          <wp:extent cx="6858000" cy="31750"/>
          <wp:effectExtent l="0" t="0" r="0" b="6350"/>
          <wp:docPr id="5" name="Imagen 1" descr="fra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ranj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0" cy="31750"/>
                  </a:xfrm>
                  <a:prstGeom prst="rect">
                    <a:avLst/>
                  </a:prstGeom>
                  <a:noFill/>
                  <a:ln>
                    <a:noFill/>
                  </a:ln>
                </pic:spPr>
              </pic:pic>
            </a:graphicData>
          </a:graphic>
        </wp:inline>
      </w:drawing>
    </w:r>
  </w:p>
  <w:p w14:paraId="46E4F675" w14:textId="77777777" w:rsidR="0086668F" w:rsidRPr="0074026B" w:rsidRDefault="0083483B" w:rsidP="007402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32618"/>
    <w:multiLevelType w:val="multilevel"/>
    <w:tmpl w:val="2596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D70899"/>
    <w:multiLevelType w:val="multilevel"/>
    <w:tmpl w:val="30CA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6138AD"/>
    <w:multiLevelType w:val="hybridMultilevel"/>
    <w:tmpl w:val="1ACA3D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20"/>
    <w:rsid w:val="00173C66"/>
    <w:rsid w:val="00651520"/>
    <w:rsid w:val="0074026B"/>
    <w:rsid w:val="0083483B"/>
    <w:rsid w:val="00EC44F8"/>
    <w:rsid w:val="00F270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D4785"/>
  <w15:chartTrackingRefBased/>
  <w15:docId w15:val="{807702ED-34E8-F340-86AA-1ADA4104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520"/>
    <w:rPr>
      <w:rFonts w:ascii="Times New Roman" w:eastAsia="Times New Roman" w:hAnsi="Times New Roman" w:cs="Times New Roman"/>
      <w:lang w:val="en-US" w:eastAsia="es-ES"/>
    </w:rPr>
  </w:style>
  <w:style w:type="paragraph" w:styleId="Ttulo2">
    <w:name w:val="heading 2"/>
    <w:basedOn w:val="Normal"/>
    <w:link w:val="Ttulo2Car"/>
    <w:qFormat/>
    <w:rsid w:val="00651520"/>
    <w:pPr>
      <w:spacing w:before="100" w:beforeAutospacing="1" w:after="100" w:afterAutospacing="1"/>
      <w:outlineLvl w:val="1"/>
    </w:pPr>
    <w:rPr>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51520"/>
    <w:rPr>
      <w:rFonts w:ascii="Times New Roman" w:eastAsia="Times New Roman" w:hAnsi="Times New Roman" w:cs="Times New Roman"/>
      <w:b/>
      <w:bCs/>
      <w:sz w:val="36"/>
      <w:szCs w:val="36"/>
      <w:lang w:val="es-ES" w:eastAsia="es-ES"/>
    </w:rPr>
  </w:style>
  <w:style w:type="character" w:styleId="Hipervnculo">
    <w:name w:val="Hyperlink"/>
    <w:basedOn w:val="Fuentedeprrafopredeter"/>
    <w:rsid w:val="00651520"/>
    <w:rPr>
      <w:strike w:val="0"/>
      <w:dstrike w:val="0"/>
      <w:color w:val="006990"/>
      <w:u w:val="none"/>
      <w:effect w:val="none"/>
    </w:rPr>
  </w:style>
  <w:style w:type="paragraph" w:styleId="NormalWeb">
    <w:name w:val="Normal (Web)"/>
    <w:basedOn w:val="Normal"/>
    <w:uiPriority w:val="99"/>
    <w:rsid w:val="00651520"/>
    <w:pPr>
      <w:spacing w:before="100" w:beforeAutospacing="1" w:after="100" w:afterAutospacing="1"/>
    </w:pPr>
    <w:rPr>
      <w:lang w:val="es-ES"/>
    </w:rPr>
  </w:style>
  <w:style w:type="paragraph" w:styleId="Encabezado">
    <w:name w:val="header"/>
    <w:basedOn w:val="Normal"/>
    <w:link w:val="EncabezadoCar"/>
    <w:uiPriority w:val="99"/>
    <w:rsid w:val="00651520"/>
    <w:pPr>
      <w:tabs>
        <w:tab w:val="center" w:pos="4419"/>
        <w:tab w:val="right" w:pos="8838"/>
      </w:tabs>
    </w:pPr>
  </w:style>
  <w:style w:type="character" w:customStyle="1" w:styleId="EncabezadoCar">
    <w:name w:val="Encabezado Car"/>
    <w:basedOn w:val="Fuentedeprrafopredeter"/>
    <w:link w:val="Encabezado"/>
    <w:uiPriority w:val="99"/>
    <w:rsid w:val="00651520"/>
    <w:rPr>
      <w:rFonts w:ascii="Times New Roman" w:eastAsia="Times New Roman" w:hAnsi="Times New Roman" w:cs="Times New Roman"/>
      <w:lang w:val="en-US" w:eastAsia="es-ES"/>
    </w:rPr>
  </w:style>
  <w:style w:type="character" w:styleId="Textoennegrita">
    <w:name w:val="Strong"/>
    <w:basedOn w:val="Fuentedeprrafopredeter"/>
    <w:uiPriority w:val="22"/>
    <w:qFormat/>
    <w:rsid w:val="00651520"/>
    <w:rPr>
      <w:b/>
      <w:bCs/>
    </w:rPr>
  </w:style>
  <w:style w:type="paragraph" w:styleId="z-Principiodelformulario">
    <w:name w:val="HTML Top of Form"/>
    <w:basedOn w:val="Normal"/>
    <w:next w:val="Normal"/>
    <w:link w:val="z-PrincipiodelformularioCar"/>
    <w:hidden/>
    <w:uiPriority w:val="99"/>
    <w:semiHidden/>
    <w:unhideWhenUsed/>
    <w:rsid w:val="00651520"/>
    <w:pPr>
      <w:pBdr>
        <w:bottom w:val="single" w:sz="6" w:space="1" w:color="auto"/>
      </w:pBdr>
      <w:jc w:val="center"/>
    </w:pPr>
    <w:rPr>
      <w:rFonts w:ascii="Arial" w:hAnsi="Arial" w:cs="Arial"/>
      <w:vanish/>
      <w:sz w:val="16"/>
      <w:szCs w:val="16"/>
      <w:lang w:val="es-MX" w:eastAsia="es-MX"/>
    </w:rPr>
  </w:style>
  <w:style w:type="character" w:customStyle="1" w:styleId="z-PrincipiodelformularioCar">
    <w:name w:val="z-Principio del formulario Car"/>
    <w:basedOn w:val="Fuentedeprrafopredeter"/>
    <w:link w:val="z-Principiodelformulario"/>
    <w:uiPriority w:val="99"/>
    <w:semiHidden/>
    <w:rsid w:val="00651520"/>
    <w:rPr>
      <w:rFonts w:ascii="Arial" w:eastAsia="Times New Roman" w:hAnsi="Arial" w:cs="Arial"/>
      <w:vanish/>
      <w:sz w:val="16"/>
      <w:szCs w:val="16"/>
      <w:lang w:eastAsia="es-MX"/>
    </w:rPr>
  </w:style>
  <w:style w:type="paragraph" w:styleId="Prrafodelista">
    <w:name w:val="List Paragraph"/>
    <w:basedOn w:val="Normal"/>
    <w:uiPriority w:val="34"/>
    <w:qFormat/>
    <w:rsid w:val="00651520"/>
    <w:pPr>
      <w:ind w:left="720"/>
      <w:contextualSpacing/>
    </w:pPr>
  </w:style>
  <w:style w:type="character" w:styleId="Hipervnculovisitado">
    <w:name w:val="FollowedHyperlink"/>
    <w:basedOn w:val="Fuentedeprrafopredeter"/>
    <w:uiPriority w:val="99"/>
    <w:semiHidden/>
    <w:unhideWhenUsed/>
    <w:rsid w:val="00F270E7"/>
    <w:rPr>
      <w:color w:val="954F72" w:themeColor="followedHyperlink"/>
      <w:u w:val="single"/>
    </w:rPr>
  </w:style>
  <w:style w:type="paragraph" w:styleId="Piedepgina">
    <w:name w:val="footer"/>
    <w:basedOn w:val="Normal"/>
    <w:link w:val="PiedepginaCar"/>
    <w:uiPriority w:val="99"/>
    <w:unhideWhenUsed/>
    <w:rsid w:val="0074026B"/>
    <w:pPr>
      <w:tabs>
        <w:tab w:val="center" w:pos="4419"/>
        <w:tab w:val="right" w:pos="8838"/>
      </w:tabs>
    </w:pPr>
  </w:style>
  <w:style w:type="character" w:customStyle="1" w:styleId="PiedepginaCar">
    <w:name w:val="Pie de página Car"/>
    <w:basedOn w:val="Fuentedeprrafopredeter"/>
    <w:link w:val="Piedepgina"/>
    <w:uiPriority w:val="99"/>
    <w:rsid w:val="0074026B"/>
    <w:rPr>
      <w:rFonts w:ascii="Times New Roman" w:eastAsia="Times New Roman" w:hAnsi="Times New Roman" w:cs="Times New Roman"/>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alnewstoday.com/articles/intrusive-thoughts" TargetMode="External"/><Relationship Id="rId3" Type="http://schemas.openxmlformats.org/officeDocument/2006/relationships/settings" Target="settings.xml"/><Relationship Id="rId7" Type="http://schemas.openxmlformats.org/officeDocument/2006/relationships/hyperlink" Target="https://www.medicalnewstoday.com/articles/1458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1661</Words>
  <Characters>9240</Characters>
  <Application>Microsoft Office Word</Application>
  <DocSecurity>0</DocSecurity>
  <Lines>280</Lines>
  <Paragraphs>94</Paragraphs>
  <ScaleCrop>false</ScaleCrop>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JESUS JIMENEZ ZARCO</dc:creator>
  <cp:keywords/>
  <dc:description/>
  <cp:lastModifiedBy>Bertin Villanueva</cp:lastModifiedBy>
  <cp:revision>3</cp:revision>
  <dcterms:created xsi:type="dcterms:W3CDTF">2022-02-24T01:30:00Z</dcterms:created>
  <dcterms:modified xsi:type="dcterms:W3CDTF">2022-03-02T17:27:00Z</dcterms:modified>
</cp:coreProperties>
</file>